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Outfit" w:hAnsi="Outfit"/>
          <w:b/>
          <w:bCs/>
          <w:color w:val="38B6AC" w:themeColor="text1"/>
          <w:sz w:val="28"/>
          <w:szCs w:val="28"/>
        </w:rPr>
      </w:pPr>
    </w:p>
    <w:p>
      <w:pPr>
        <w:jc w:val="center"/>
        <w:rPr>
          <w:rFonts w:ascii="Outfit" w:hAnsi="Outfit"/>
          <w:b/>
          <w:bCs/>
          <w:color w:val="6F78B8" w:themeColor="background2"/>
          <w:sz w:val="28"/>
          <w:szCs w:val="28"/>
        </w:rPr>
      </w:pPr>
      <w:r>
        <w:rPr>
          <w:rFonts w:ascii="Outfit" w:hAnsi="Outfit"/>
          <w:b/>
          <w:bCs/>
          <w:color w:val="6F78B8" w:themeColor="background2"/>
          <w:sz w:val="28"/>
          <w:szCs w:val="28"/>
        </w:rPr>
        <w:t>Evaluation SISM à adresser aux participants à la fin de l’évènement</w:t>
      </w:r>
    </w:p>
    <w:p>
      <w:pPr>
        <w:rPr>
          <w:rFonts w:ascii="Outfit" w:hAnsi="Outfit"/>
          <w:color w:val="38B6AC" w:themeColor="text1"/>
        </w:rPr>
      </w:pPr>
      <w:r>
        <w:rPr>
          <w:rFonts w:ascii="Outfit" w:hAnsi="Outfit"/>
          <w:color w:val="38B6AC" w:themeColor="text1"/>
        </w:rPr>
        <w:t>Ces éléments vous permettront de remplir la fiche évaluation sur le site des SISM qui évalue le processus et le résultat de votre évènement.</w:t>
      </w:r>
    </w:p>
    <w:p>
      <w:pPr>
        <w:rPr>
          <w:rFonts w:ascii="Outfit" w:hAnsi="Outfit"/>
        </w:rPr>
      </w:pPr>
    </w:p>
    <w:p>
      <w:pPr>
        <w:pStyle w:val="Paragraphedeliste"/>
        <w:numPr>
          <w:ilvl w:val="0"/>
          <w:numId w:val="1"/>
        </w:numPr>
        <w:rPr>
          <w:rFonts w:ascii="Outfit" w:hAnsi="Outfit"/>
        </w:rPr>
      </w:pPr>
      <w:r>
        <w:rPr>
          <w:rFonts w:ascii="Outfit" w:hAnsi="Outfit"/>
        </w:rPr>
        <w:t>Etes-vous satisfaits de l’atelier/ l’animation</w:t>
      </w:r>
    </w:p>
    <w:p>
      <w:pPr>
        <w:rPr>
          <w:rFonts w:ascii="Outfit" w:hAnsi="Outfit"/>
        </w:rPr>
      </w:pPr>
      <w:r>
        <w:rPr>
          <w:rFonts w:ascii="Outfit" w:hAnsi="Outfit"/>
        </w:rPr>
        <w:t>Insatisfait</w:t>
      </w:r>
    </w:p>
    <w:p>
      <w:pPr>
        <w:rPr>
          <w:rFonts w:ascii="Outfit" w:hAnsi="Outfit"/>
        </w:rPr>
      </w:pPr>
      <w:r>
        <w:rPr>
          <w:rFonts w:ascii="Outfit" w:hAnsi="Outfit"/>
        </w:rPr>
        <w:t>Peu Satisfait</w:t>
      </w:r>
    </w:p>
    <w:p>
      <w:pPr>
        <w:rPr>
          <w:rFonts w:ascii="Outfit" w:hAnsi="Outfit"/>
        </w:rPr>
      </w:pPr>
      <w:r>
        <w:rPr>
          <w:rFonts w:ascii="Outfit" w:hAnsi="Outfit"/>
        </w:rPr>
        <w:t xml:space="preserve">Satisfait </w:t>
      </w:r>
    </w:p>
    <w:p>
      <w:pPr>
        <w:rPr>
          <w:rFonts w:ascii="Outfit" w:hAnsi="Outfit"/>
        </w:rPr>
      </w:pPr>
      <w:r>
        <w:rPr>
          <w:rFonts w:ascii="Outfit" w:hAnsi="Outfit"/>
        </w:rPr>
        <w:t>Très satisfait</w:t>
      </w:r>
    </w:p>
    <w:p>
      <w:pPr>
        <w:rPr>
          <w:rFonts w:ascii="Outfit" w:hAnsi="Outfit"/>
        </w:rPr>
      </w:pPr>
    </w:p>
    <w:p>
      <w:pPr>
        <w:pStyle w:val="Paragraphedeliste"/>
        <w:numPr>
          <w:ilvl w:val="0"/>
          <w:numId w:val="1"/>
        </w:numPr>
        <w:rPr>
          <w:rFonts w:ascii="Outfit" w:hAnsi="Outfit"/>
        </w:rPr>
      </w:pPr>
      <w:r>
        <w:rPr>
          <w:rFonts w:ascii="Outfit" w:hAnsi="Outfit"/>
        </w:rPr>
        <w:t xml:space="preserve">Concernant la richesse des échanges et du débat, êtes-vous-satisfait ? </w:t>
      </w:r>
    </w:p>
    <w:p>
      <w:pPr>
        <w:rPr>
          <w:rFonts w:ascii="Outfit" w:hAnsi="Outfit"/>
        </w:rPr>
      </w:pPr>
      <w:r>
        <w:rPr>
          <w:rFonts w:ascii="Outfit" w:hAnsi="Outfit"/>
        </w:rPr>
        <w:t>Insatisfait</w:t>
      </w:r>
    </w:p>
    <w:p>
      <w:pPr>
        <w:rPr>
          <w:rFonts w:ascii="Outfit" w:hAnsi="Outfit"/>
        </w:rPr>
      </w:pPr>
      <w:r>
        <w:rPr>
          <w:rFonts w:ascii="Outfit" w:hAnsi="Outfit"/>
        </w:rPr>
        <w:t>Peu Satisfait</w:t>
      </w:r>
    </w:p>
    <w:p>
      <w:pPr>
        <w:rPr>
          <w:rFonts w:ascii="Outfit" w:hAnsi="Outfit"/>
        </w:rPr>
      </w:pPr>
      <w:r>
        <w:rPr>
          <w:rFonts w:ascii="Outfit" w:hAnsi="Outfit"/>
        </w:rPr>
        <w:t xml:space="preserve">Satisfait </w:t>
      </w:r>
    </w:p>
    <w:p>
      <w:pPr>
        <w:rPr>
          <w:rFonts w:ascii="Outfit" w:hAnsi="Outfit"/>
        </w:rPr>
      </w:pPr>
      <w:r>
        <w:rPr>
          <w:rFonts w:ascii="Outfit" w:hAnsi="Outfit"/>
        </w:rPr>
        <w:t>Très satisfait</w:t>
      </w:r>
    </w:p>
    <w:p>
      <w:pPr>
        <w:pStyle w:val="Paragraphedeliste"/>
        <w:rPr>
          <w:rFonts w:ascii="Outfit" w:hAnsi="Outfit"/>
        </w:rPr>
      </w:pPr>
    </w:p>
    <w:p>
      <w:pPr>
        <w:pStyle w:val="Paragraphedeliste"/>
        <w:numPr>
          <w:ilvl w:val="0"/>
          <w:numId w:val="1"/>
        </w:numPr>
        <w:rPr>
          <w:rFonts w:ascii="Outfit" w:hAnsi="Outfit"/>
        </w:rPr>
      </w:pPr>
      <w:bookmarkStart w:id="0" w:name="_Hlk198640794"/>
      <w:r>
        <w:rPr>
          <w:rFonts w:ascii="Outfit" w:hAnsi="Outfit"/>
        </w:rPr>
        <w:t>Quel moment, échange, contenu, info ou anecdote vous a particulièrement marqué durant cet atelier/animation ? Réponse libre</w:t>
      </w:r>
    </w:p>
    <w:bookmarkEnd w:id="0"/>
    <w:p>
      <w:pPr>
        <w:rPr>
          <w:rFonts w:ascii="Outfit" w:hAnsi="Outfit"/>
          <w:color w:val="38B6AC" w:themeColor="text1"/>
        </w:rPr>
      </w:pPr>
      <w:r>
        <w:rPr>
          <w:rFonts w:ascii="Outfit" w:hAnsi="Outfit"/>
          <w:color w:val="38B6AC" w:themeColor="text1"/>
        </w:rPr>
        <w:t xml:space="preserve">Objectif de cette question : récupérer du verbatim qui peut être injecter dans l’évaluation sur le site des SISM. </w:t>
      </w:r>
    </w:p>
    <w:p>
      <w:pPr>
        <w:ind w:left="360"/>
        <w:rPr>
          <w:rFonts w:ascii="Outfit" w:hAnsi="Outfit"/>
        </w:rPr>
      </w:pPr>
    </w:p>
    <w:sectPr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  <w:tabs>
        <w:tab w:val="clear" w:pos="4536"/>
        <w:tab w:val="clear" w:pos="9072"/>
        <w:tab w:val="left" w:pos="2925"/>
      </w:tabs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-346075</wp:posOffset>
          </wp:positionV>
          <wp:extent cx="513250" cy="511325"/>
          <wp:effectExtent l="0" t="0" r="1270" b="3175"/>
          <wp:wrapNone/>
          <wp:docPr id="5" name="Google Shape;131;p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Google Shape;131;p20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50" cy="5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drawing>
        <wp:inline distT="0" distB="0" distL="0" distR="0">
          <wp:extent cx="1766225" cy="634790"/>
          <wp:effectExtent l="0" t="0" r="5715" b="0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181C853E-5716-4AD1-8DA1-70F39B2760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181C853E-5716-4AD1-8DA1-70F39B2760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935" cy="64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86E"/>
    <w:multiLevelType w:val="hybridMultilevel"/>
    <w:tmpl w:val="EF88C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608B668-C07B-415B-917A-5D4E094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ISM">
      <a:dk1>
        <a:srgbClr val="38B6AC"/>
      </a:dk1>
      <a:lt1>
        <a:srgbClr val="F9B236"/>
      </a:lt1>
      <a:dk2>
        <a:srgbClr val="EE7682"/>
      </a:dk2>
      <a:lt2>
        <a:srgbClr val="6F78B8"/>
      </a:lt2>
      <a:accent1>
        <a:srgbClr val="FCE1E7"/>
      </a:accent1>
      <a:accent2>
        <a:srgbClr val="EDF7F6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572</Characters>
  <Application>Microsoft Office Word</Application>
  <DocSecurity>0</DocSecurity>
  <Lines>4</Lines>
  <Paragraphs>1</Paragraphs>
  <ScaleCrop>false</ScaleCrop>
  <Company>GHU PARIS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NOMBLOT Anne</dc:creator>
  <cp:keywords/>
  <dc:description/>
  <cp:lastModifiedBy>NOMBLOT Anne</cp:lastModifiedBy>
  <cp:revision>3</cp:revision>
  <dcterms:created xsi:type="dcterms:W3CDTF">2025-05-20T12:00:00Z</dcterms:created>
  <dcterms:modified xsi:type="dcterms:W3CDTF">2025-05-20T12:27:00Z</dcterms:modified>
</cp:coreProperties>
</file>